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ceb962a536c4f0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10934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KAŠTANJER PULA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2.129.575,38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2.319.358,47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2.093.024,58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2.468.610,74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149.252,27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32.609,56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32.609,56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24.941,49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174.193,76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01.siječnja do 31.prosinca 2025.godine  prihodi poslovanja ostvareni su u iznosu od 2.319.358,47 eura.Najznačajnije povećanje prihoda ostvareno je od tekućih pomoći državnog proračuna.Najznačajnije smanjenje prihoda poslovanja bilježi se na ostalim prihodima.Rashodi poslovanja u razdoblju od 01. siječnja  do 31.prosinca 2025.godine ostvareni su u iznosu od 2.468.610,74 eura.Najznačajnije povećanje rashoda evidentirano je na rashodima za zaposlene uslijed povećanja osnovice  za plaće.Najznačajnije smanjenje rashoda poslovanja bilježi se na ostalim rashodima .U navedenom razdoblju nema ostvarenih prihoda od prodaje nefinancijske imovine,dok su rashodi za nabavu nefinancijske imovine ostvareni u iznosu 24.941,49 eura. Navedeni rashod odnosi se na nabavu opreme i knjiga. U razdoblju od 01.siječnja do 31.prosinca 2025.godine ostvaren je manjak prihoda poslovanja  u iznosu 149.252,27 eura, manjak prihoda od nefinancijske imovine iznosi 24.941,49 eura. Slijedom čega je na kraju izvještajnog razdoblja  ostvaren ukupan manjak prihoda i primitaka u iznosu 174.193,76 eura. Nastao je metodološki manjak iz razloga  što se plaće za 12/2025 godine novim Pravilnikom evidentiraju na podskupini 31 Rashodi za zaposlene ,a ne više podskupina 193 koja se koristila do 31.12.2024.godine.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1.655.440,35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1.759.290,88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Povećanje zbog uvećanja osnovice za obračun plaće, zapošljavanje kadrova unutar kolektiva.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w:t>
            </w:r>
          </w:p>
        </w:tc>
      </w:tr>
    </w:tbl>
    <w:p>
      <w:pPr>
        <w:spacing w:before="0" w:after="0"/>
      </w:pPr>
    </w:p>
    <w:p>
      <w:r>
        <w:t xml:space="preserve">Smanjenje je nastalo uslijed manje potrebe za narudžbom udžbenika.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77.293,26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79.168,45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Povećanje je nastalo uslijed povećanja broja učenika koji koriste uslugu produženog boravka i ažurnijeg plaćanja  iste kao i uspješno relizirane naplate dugovanja.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Povećanje je nastalo uslijed realizacije  aktivnosti školske zadruge  Kostanji  zaradom u prodaji  učeničkih radova.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242,8</w:t>
            </w:r>
          </w:p>
        </w:tc>
      </w:tr>
    </w:tbl>
    <w:p>
      <w:pPr>
        <w:spacing w:before="0" w:after="0"/>
      </w:pPr>
    </w:p>
    <w:p>
      <w:r>
        <w:t xml:space="preserve">Ove godine primili smo veći broj tekućih donacija.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389.279,82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476.514,75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Povećao se udio financiranja  iz nadležnog proračuna za dodatno zapošljavanje  pomoćnika u nastavi i učiteljice produženog boravka ,za provođenje građanskog odgoja,za psihologa -testiranja  budućih učenika  prvih razreda, za dva zaštitara za potrebe zaštite dva objekta (matična škola i POU) radi sigurnosti ljudi u objektima  a prema naputku MZOM.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Isti su prihodi Grada Pule za  kupnju knjiga u knjižnici- lektire.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1.368.693,15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1.667.424,80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w:t>
            </w:r>
          </w:p>
        </w:tc>
      </w:tr>
    </w:tbl>
    <w:p>
      <w:pPr>
        <w:spacing w:before="0" w:after="0"/>
      </w:pPr>
    </w:p>
    <w:p>
      <w:r>
        <w:t xml:space="preserve">Plaće za redovan rad bilježe povećanje zbog uvećanja osnovice za plaće,zapošljavanje novih kadrova unutar kolektiva.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30.319,99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36.054,42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Plaće za prekovremeni rad bilježe povećanje obzirom na zamjene za bolovanja unutar kolektiva zbog nedostatka kadra za zapošljavanje.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Rashodi bilježe povećanje jer je odrađen veći broj sati po posebnim uvjetima rada te zbog većeg broja rješenja  za djecu s prilagođenim programom.</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232.107,69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278.756,72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Imamo povećanje rashoda za navedene doprinose  jer su se povećali prihodi  za plaće.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Povećani su troškovi za službena putovanja  zbog realizacije  izleta,ekskurzija, i stručnog usavršavanja zaposlenika.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Povećani su troškovi javnog prijevoza zbog zapošljavanja novih kadrova unutar kolektiva.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Povećani su troškovi za stručna usavršavanja zaposlenika zbog većih prijava na iste.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Nastali  su troškovi korištenja privatnog automobila u službene svrhe za potrebe škole loko vožnje dok ih prethodne godine nije bilo.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122.625,04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Troškovi su u povećanju zbog nabavke namirnica za pripremu školskih marendi.U školi se hrane svi učenici jer je školska marenda besplatna za sve učenike.Također pripremaju se i  gotovi obroci učenicima u produženom boravku.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w:t>
            </w:r>
          </w:p>
        </w:tc>
      </w:tr>
    </w:tbl>
    <w:p>
      <w:pPr>
        <w:spacing w:before="0" w:after="0"/>
      </w:pPr>
    </w:p>
    <w:p>
      <w:r>
        <w:t xml:space="preserve">Troškovi za energiju su povećani zbog  veće potrošnje lož ulja i  električne energije.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w:t>
            </w:r>
          </w:p>
        </w:tc>
      </w:tr>
    </w:tbl>
    <w:p>
      <w:pPr>
        <w:spacing w:before="0" w:after="0"/>
      </w:pPr>
    </w:p>
    <w:p>
      <w:r>
        <w:t xml:space="preserve">Rashodi su u smanjenju zbog manje potrebe za kupnjom materijala za bojanje,potrošnog materijala te ostalog materijala za tekuće i investicijsko održavanje...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196,3</w:t>
            </w:r>
          </w:p>
        </w:tc>
      </w:tr>
    </w:tbl>
    <w:p>
      <w:pPr>
        <w:spacing w:before="0" w:after="0"/>
      </w:pPr>
    </w:p>
    <w:p>
      <w:r>
        <w:t xml:space="preserve">Povećanje zbog znatno više kupljenog sitnog inventara  u odnosu na prethodnu godinu,za potrebe redovite nastave.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w:t>
            </w:r>
          </w:p>
        </w:tc>
      </w:tr>
    </w:tbl>
    <w:p>
      <w:pPr>
        <w:spacing w:before="0" w:after="0"/>
      </w:pPr>
    </w:p>
    <w:p>
      <w:r>
        <w:t xml:space="preserve">Smanjenje je nastalo zbog prethodno osiguranog zadovoljenja potrebe za istom kupnjom  te nije bilo potrebe  za dodatnom povećanom nabavkom.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w:t>
            </w:r>
          </w:p>
        </w:tc>
      </w:tr>
    </w:tbl>
    <w:p>
      <w:pPr>
        <w:spacing w:before="0" w:after="0"/>
      </w:pPr>
    </w:p>
    <w:p>
      <w:r>
        <w:t xml:space="preserve">Rashodi su u smanjenju  zbog poštanskih i telefonskih usluga  koje se izvode putem e sustava i zbog smanjenih troškova  za usluge prijevoza učenika.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Povećanje je zbog povećanih usluga popravka zidova ,farbanja učionica,postavljanje novih umjesto razbijenih prozora(stakla),redovni servisi vatrogasnih aparata,servis nape,servis uljnog plamenika  i slične usluge tekućeg održavanja...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r>
        <w:t xml:space="preserve">Povećanje u odnosu na prošlu godinu zbog objave oglasa umirovljenom djelatniku za smrtni slučaj,zbog objave oglasa za smrt djelatnika i objavu natječaja za ravnatelja škole.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Povećanje zbog porasta cijena komunalnih usluga ,najviše odvoza smeća.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85.552,58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85.122,23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w:t>
            </w:r>
          </w:p>
        </w:tc>
      </w:tr>
    </w:tbl>
    <w:p>
      <w:pPr>
        <w:spacing w:before="0" w:after="0"/>
      </w:pPr>
    </w:p>
    <w:p>
      <w:r>
        <w:t xml:space="preserve">Rashodi su u smanjenju  zbog smanjenog plaćanja najma za opremu (2 fotokopirna aparata i 3 aparata za vodu) kao i plaćanja najma zgrade Pučkom otvorenom učilištu.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Rashodi su u smanjenju zbog smanjenih usluga.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704,1</w:t>
            </w:r>
          </w:p>
        </w:tc>
      </w:tr>
    </w:tbl>
    <w:p>
      <w:pPr>
        <w:spacing w:before="0" w:after="0"/>
      </w:pPr>
    </w:p>
    <w:p>
      <w:r>
        <w:t xml:space="preserve">Rashodi su u povećanju zbog osiguranja fizičke sigurnosti objekta i ljudi angažiranjem usluge zaštitara.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Rashodi su isti .Doznačena su sredstva pojedinih škola za isplatu naknade učiteljima članovima povjerenstava  za održano natjecanje u nastavnom predmetu.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w:t>
            </w:r>
          </w:p>
        </w:tc>
      </w:tr>
    </w:tbl>
    <w:p>
      <w:pPr>
        <w:spacing w:before="0" w:after="0"/>
      </w:pPr>
    </w:p>
    <w:p>
      <w:r>
        <w:t xml:space="preserve">Rashodi su u smanjenju jer je osiguran manji iznos imovine.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su nastali za održavanje aktiva ŽSV-a,dok prethodne godine troška nije bilo.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188,6</w:t>
            </w:r>
          </w:p>
        </w:tc>
      </w:tr>
    </w:tbl>
    <w:p>
      <w:pPr>
        <w:spacing w:before="0" w:after="0"/>
      </w:pPr>
    </w:p>
    <w:p>
      <w:r>
        <w:t xml:space="preserve">Povećanje zbog svih pristiglih računa , jer prethodne godine nisu stigli svi računi na vrijeme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w:t>
            </w:r>
          </w:p>
        </w:tc>
      </w:tr>
    </w:tbl>
    <w:p>
      <w:pPr>
        <w:spacing w:before="0" w:after="0"/>
      </w:pPr>
    </w:p>
    <w:p>
      <w:r>
        <w:t xml:space="preserve">Povećanje zbog veće potrebe plaćanja računa javnobilježničkih usluga ,proveden izbor ravnatelja.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U povećanju zbog izdataka za nagrade odličnim učenicima i učeniku generacije,izrada dresova za razna natjecanja,izdaci za sportski dan,eko dan ,dan škole,izdaci za vijence i svijeće preminulom zaposleniku.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bl>
    <w:p>
      <w:pPr>
        <w:spacing w:before="0" w:after="0"/>
      </w:pPr>
    </w:p>
    <w:p>
      <w:r>
        <w:t xml:space="preserve">Smanjenje u odnosu na prethodnu godinu zbog nepristiglih računa na vrijeme.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nismo imali plaćanje zakasnine.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w:t>
            </w:r>
          </w:p>
        </w:tc>
      </w:tr>
    </w:tbl>
    <w:p>
      <w:pPr>
        <w:spacing w:before="0" w:after="0"/>
      </w:pPr>
    </w:p>
    <w:p>
      <w:r>
        <w:t xml:space="preserve">Smanjenje zbog manje nabavke udžbenika radnog karaktera učenicima.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Povećanje jer je izvršena nabava higijenskih potrepština za učenice u većem obimu.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153.522,64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1430,9</w:t>
            </w:r>
          </w:p>
        </w:tc>
      </w:tr>
    </w:tbl>
    <w:p>
      <w:pPr>
        <w:spacing w:before="0" w:after="0"/>
      </w:pPr>
    </w:p>
    <w:p>
      <w:r>
        <w:t xml:space="preserve">Povećani su odnosu na prethodnu godinu jer nenaplaćeno više računa od roditelja i općina ,školska marenda je besplatna te se fakturira produženi boravak,evidentirane su plaće za 12/2025 godine.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w:t>
            </w:r>
          </w:p>
        </w:tc>
      </w:tr>
    </w:tbl>
    <w:p>
      <w:pPr>
        <w:spacing w:before="0" w:after="0"/>
      </w:pPr>
    </w:p>
    <w:p>
      <w:r>
        <w:t xml:space="preserve">Znatno smanjenje u odnosu na prethodnu godinu jer nije bilo potrebe za većom nabavkom opreme.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Prethodne godine nije bilo nabavke opreme ove vrste dok su ove godine nabavljeni telefoni za telefonsku centralu.</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Prethodne godine opremili smo učionice sa klima uređajima,dok  se ove godine javila potreba za jednim klima uređajom u kuhinji.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Prethodne godine nije bilo potrebe za nabavkom iste vrste opreme ,dok smo ove godine nabavili čitač za ulazna vrata rfid sustav.</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Prethodne godine nije bilo potrebe za nabavkom iste vrste opreme ,dok smo ove godine nabavili prenosivi klavir za potrebe glazbene kulture.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388,5</w:t>
            </w:r>
          </w:p>
        </w:tc>
      </w:tr>
    </w:tbl>
    <w:p>
      <w:pPr>
        <w:spacing w:before="0" w:after="0"/>
      </w:pPr>
    </w:p>
    <w:p>
      <w:r>
        <w:t xml:space="preserve">Povećanje je u odnosu na prerthodnu godinu jer smo ove godine nabavljali sušila za ruke u učeničkim WC-ima,kosilicu za domara,projektore za nastavu,perilicu posuđa,zavjese....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w:t>
            </w:r>
          </w:p>
        </w:tc>
      </w:tr>
    </w:tbl>
    <w:p>
      <w:pPr>
        <w:spacing w:before="0" w:after="0"/>
      </w:pPr>
    </w:p>
    <w:p>
      <w:r>
        <w:t xml:space="preserve">Smanjenje je jer postaojala manja potreba za kupovinom knjiga za školsku knjižnicu-lektira.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153.522,64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1430,9</w:t>
            </w:r>
          </w:p>
        </w:tc>
      </w:tr>
    </w:tbl>
    <w:p>
      <w:pPr>
        <w:spacing w:before="0" w:after="0"/>
      </w:pPr>
    </w:p>
    <w:p>
      <w:r>
        <w:t xml:space="preserve">Povećani su u odnosu na prethodnu godinu jer je neplaćeno više računa od roditelja i općina,školska marenda je besplatna ,fakturira se produženi boravak,evidentirane su plaće za 12/2025.godine.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31.12.2024. godine evidentirale su se plaće ,dok se novim Pravilnikom 01.01.2025. ukidaju kontinuirani rashodi (193) i prenose se na rashode za zaposlene (31)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1.506.665,47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nemamo priljeve na novčane račune i blagajne.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1.506.665,47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nemamo odljeve s novčanih računa i blagajni.</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1.644.286,95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1.749.082,02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Povećanje zbog uvećanja osnovice za obračun plaće,zapošljavanje kadrova unutar kolektiva.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w:t>
            </w:r>
          </w:p>
        </w:tc>
      </w:tr>
    </w:tbl>
    <w:p>
      <w:pPr>
        <w:spacing w:before="0" w:after="0"/>
      </w:pPr>
    </w:p>
    <w:p>
      <w:r>
        <w:t xml:space="preserve">Smanjnje je nastalo uslijed manje potrebe za nabavkom udžbenika.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Povećanje šteta a time i povećana potreba za refundacijom šteta od osiguravajućeg društva na imovini škole ,kao i uplate roditelja za oštećene tablete učenika.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w:t>
            </w:r>
          </w:p>
        </w:tc>
      </w:tr>
    </w:tbl>
    <w:p>
      <w:pPr>
        <w:spacing w:before="0" w:after="0"/>
      </w:pPr>
    </w:p>
    <w:p>
      <w:r>
        <w:t xml:space="preserve">Smanjenje zbog manjeg odlaska kadra u mirovinu.</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w:t>
            </w:r>
          </w:p>
        </w:tc>
      </w:tr>
    </w:tbl>
    <w:p>
      <w:pPr>
        <w:spacing w:before="0" w:after="0"/>
      </w:pPr>
    </w:p>
    <w:p>
      <w:r>
        <w:t xml:space="preserve">Smanjenje zbog isplate manjeg broja bolovanja preko 90 dana zaposlenicima škole.</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Povećani su troškovi javnog prijevoza zbog zapošljavanja novih kadrova unutar kolektiva.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Povećanje u odnosu na prethodnu godinu jer smi imali isplatu ugovora o djelu za provedbu postupka jednostavne nabave,stručnog vodića za projekt zavičajne nastave,isplata za zamjenu na bolovanju.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w:t>
            </w:r>
          </w:p>
        </w:tc>
      </w:tr>
    </w:tbl>
    <w:p>
      <w:pPr>
        <w:spacing w:before="0" w:after="0"/>
      </w:pPr>
    </w:p>
    <w:p>
      <w:r>
        <w:t xml:space="preserve">Smanjenje zbog manje nabavke udžbenika radnog karaktera učenicima.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991.825,43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991.825,43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poslovnih objekata ostao je isti.</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79.632,83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79.632,83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ostalih građevinskih objekata ostao je isti.</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r>
        <w:t xml:space="preserve">Povećanje zbog nabave sigurnosnih  kamera za video nadzor (nabava Grad Pula) i čitača za videonadzor rfid-ov sustav.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66.473,08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Povećanje zbog nabavljene opreme i to projektora, sušila za ruke dječjih wc-a, kosilice, perilice suđa, zavjesa...</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56.128,45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U povećanju zbog nabave u 2025. godini i to : uredskih stolica, printera, telefona, plastifikatora, pečata , bojlera, usisivača, aparata za čišćenje staklenih površina, šestara ,uredskog stola, zvučnika..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w:t>
            </w:r>
          </w:p>
        </w:tc>
      </w:tr>
    </w:tbl>
    <w:p>
      <w:pPr>
        <w:spacing w:before="0" w:after="0"/>
      </w:pPr>
    </w:p>
    <w:p>
      <w:r>
        <w:t xml:space="preserve">Povećanje naknada za bolovanja na teret HZZO isplaćena zaposlenicima , a koja se refundiraju prema uputama Ministarstva financija.</w:t>
      </w:r>
    </w:p>
    <w:p>
      <w:r>
        <w:t xml:space="preserve">U 2024.godini  provedena su zatvaranja  potraživanja bolovanja  prema uputama Ministarstva financija.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38.484,25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178.776,68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464,5</w:t>
            </w:r>
          </w:p>
        </w:tc>
      </w:tr>
    </w:tbl>
    <w:p>
      <w:pPr>
        <w:spacing w:before="0" w:after="0"/>
      </w:pPr>
    </w:p>
    <w:p>
      <w:r>
        <w:t xml:space="preserve">Povećanje zbog neplaćenih računa općina, potraživanja za plaće državnog proračuna 12/2025, neplaćenih računa  za korisnike usluga produženog boravka kao i potraživanja proračunskih korisnika za sredstva uplaćena u nadležni proračun a sve umanjeno za ispravak vrijednosti potraživanja.</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zbog neplaćenih računa općina  za plaće učiteljicama  produženog boravka i prehrane učenika produženog boravka ,od ove godine se po novom Pravilniku evidentiraju nedospjela potraživanja za plaće 12/2025 od državnog proračuna.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Povećanje ispravka vrijednosti potraživanja zbog kašnjenja naplate dužeg od dvije godine.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31.12.2024. evidentirale su se plaće za 12/2024, dok se novim Pravilnikom ukidaju kontinuirani rashodi  i prenose se na rashode za zaposlene 31,iz tog razloga podatka na kontu za ovu godinu nemamo. </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143.266,23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171.562,15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Povećanje zbog evidentiranih obveza plaća za 12/2025.godine koji imaju dospijeće u mjesecu siječnju 2026.godine.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w:t>
            </w:r>
          </w:p>
        </w:tc>
      </w:tr>
    </w:tbl>
    <w:p>
      <w:pPr>
        <w:spacing w:before="0" w:after="0"/>
      </w:pPr>
    </w:p>
    <w:p>
      <w:r>
        <w:t xml:space="preserve">Povećanje zbog evidentiranih obveza naknade za prijevoz 12/2025 kao i obveze za neplaćene račune do 31.12.2025.godine.</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w:t>
            </w:r>
          </w:p>
        </w:tc>
      </w:tr>
    </w:tbl>
    <w:p>
      <w:pPr>
        <w:spacing w:before="0" w:after="0"/>
      </w:pPr>
    </w:p>
    <w:p>
      <w:r>
        <w:t xml:space="preserve">Smanjenje zbog manje evidentiranih obveza za financijske rashode ali ne i plaćenih do 31.12.2025.godine.</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w:t>
            </w:r>
          </w:p>
        </w:tc>
      </w:tr>
    </w:tbl>
    <w:p>
      <w:pPr>
        <w:spacing w:before="0" w:after="0"/>
      </w:pPr>
    </w:p>
    <w:p>
      <w:r>
        <w:t xml:space="preserve">U smanjenju zbog manje evidentiranih obveza za nabavu nefinancijske imovine ali ne i plaćenih do 31.12.2025. godine.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Povećanje se odnosi na potraživanja za naknade koje se refundiraju -bolovanja na teret HZZO-a. U 2025.godini provedena su zatvaranja potraživanja prema uputama  Ministarstva financija.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-168.172,65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-2793,1</w:t>
            </w:r>
          </w:p>
        </w:tc>
      </w:tr>
    </w:tbl>
    <w:p>
      <w:pPr>
        <w:spacing w:before="0" w:after="0"/>
      </w:pPr>
    </w:p>
    <w:p>
      <w:r>
        <w:t xml:space="preserve">Manjak prihoda poslovanja iznosi 145.600,63 dok manjak prihoda od nefinancijske imovine iznosi 22.572,02 eura što je u ukupnom iznosu manjak od 168.172,65 eura  za 2025.godinu.</w:t>
      </w:r>
    </w:p>
    <w:p>
      <w:r>
        <w:t xml:space="preserve">Manjak proizlazi :</w:t>
      </w:r>
    </w:p>
    <w:p>
      <w:r>
        <w:t xml:space="preserve">Ukupan metodološki manjak plaća 12/2025 iznosi :   - 168.492,51  eura -isplata plaće u siječnju 2026.godine </w:t>
      </w:r>
    </w:p>
    <w:p>
      <w:r>
        <w:t xml:space="preserve">Ukupan višak pds- psiholog državni proračun iznosi : +319,86 eura potrošiti će se u 2026. godini na uredski materijal </w:t>
      </w:r>
    </w:p>
    <w:p>
      <w:r>
        <w:t xml:space="preserve">Ukupni manjak za 2025.godinu iznosi = - 168.172,65 eura.</w:t>
      </w:r>
    </w:p>
    <w:p>
      <w:r>
        <w:t xml:space="preserve">         </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153.522,64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1430,9</w:t>
            </w:r>
          </w:p>
        </w:tc>
      </w:tr>
    </w:tbl>
    <w:p>
      <w:pPr>
        <w:spacing w:before="0" w:after="0"/>
      </w:pPr>
    </w:p>
    <w:p>
      <w:r>
        <w:t xml:space="preserve">Povećanje zbog neplaćenih računa općina, potraživanja za plaće državnog proračuna 12/2025 godine,neplaćenih računa  za korisnike usluga produženog boravka  kao i potraživanja proračunskih korisnika za sredstva uplaćena u nadležni proračun a sve umanjeno za ispravak vrijednosti potraživanja. </w:t>
      </w:r>
    </w:p>
    <w:p>
      <w:r>
        <w:t xml:space="preserve"> </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zbog neplaćenih računa za  općina  za plaće  učiteljicama produženog boravka i prehrane učenika  produženog boravka ,od ove godine se po novom Pravilniku  evidentiraju nedospjela potraživanja  za plaće 12/2025 godine od državnog proračuna.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175.659,40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497,0</w:t>
            </w:r>
          </w:p>
        </w:tc>
      </w:tr>
    </w:tbl>
    <w:p>
      <w:pPr>
        <w:spacing w:before="0" w:after="0"/>
      </w:pPr>
    </w:p>
    <w:p>
      <w:r>
        <w:t xml:space="preserve">Povećanje zbog potraživanja za plaće 12/2025 godine ,od neplaćenih usluga od roditelja korisnika produženog boravka, od neplaćenih računa općina, neplaćenih računa za 2025.godinu</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w:t>
            </w:r>
          </w:p>
        </w:tc>
      </w:tr>
    </w:tbl>
    <w:p>
      <w:pPr>
        <w:spacing w:before="0" w:after="0"/>
      </w:pPr>
    </w:p>
    <w:p>
      <w:r>
        <w:t xml:space="preserve">Povećanje se odnosi na potraživanje  za naknade koje se refundiraju - bolovanja na teret hzzo-a, a isplaćena  su zaposlenicima . U 2025.godini provedena su zatvaranja potraživanja prema uputama Ministarstva financija.  </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337,2</w:t>
            </w:r>
          </w:p>
        </w:tc>
      </w:tr>
    </w:tbl>
    <w:p>
      <w:pPr>
        <w:spacing w:before="0" w:after="0"/>
      </w:pPr>
    </w:p>
    <w:p>
      <w:r>
        <w:t xml:space="preserve">Povećanje zbog neplaćenih računa  koji imaju  dospijeće plaćanja  do 31.12.2025. godine.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153.672,89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182.504,27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Povećanje zbog evidentiranih plaća za 12/2025.godine i za neplaćene račune koji imaju dospijeće  plaćanja  u 01/2026.godine.</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w:t>
            </w:r>
          </w:p>
        </w:tc>
      </w:tr>
    </w:tbl>
    <w:p>
      <w:pPr>
        <w:spacing w:before="0" w:after="0"/>
      </w:pPr>
    </w:p>
    <w:p>
      <w:r>
        <w:t xml:space="preserve">Odnose se na neplaćene račune za nabavu nefinancijske imovine koji imaju dospijeće plaćanja u siječnju 2026.godine</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Povećanje se odnosi na potraživanja za naknade koje se refundiraju -bolovanja na teret HZZO-a. U 2025.godini provedena su zatvaranja potraživanja prema uputama  Ministarstva financija.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2.125.634,14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2.493.552,23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U 2025. godini rashodi u Obrazovanju iznose 2.493.552,23 eura .Taj iznos odnosi se na ukupne rashode poslovanja i rashode za nabavu nefinancijske imovine,te se u cijelosti podudara  sa ukupnim rashodima u brascu PR-RAS  na šifri Y345. </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142.097,80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Iznos od 142.097,80 eura odnosi se na usluge prijevoza učenika kao i na troškove nabave materijala i sirovina ,odnosno namirnica za prehranu učenika.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49.034,54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vrijednosti imovine provodi se kada je osnovno sredstvo neupotrebljivo zbog dotrajalosti ili oštećenja u iznosu 313,64 eura kao i  za ispravak vrijednosti dugotrajne nefinancijske imovine u iznosu 48.720,89 eura.</w:t>
      </w:r>
    </w:p>
    <w:p>
      <w:r>
        <w:t xml:space="preserve">Rashod predlaže inventurna komisija. </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povećanja odnosi se   na prijenos opreme  prema Odluci Grada Pule  i to sigurnosnih kamera za video nadzor ( nabava Grad Pula ) u iznosu 1.548,75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196.813,72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196.813,72 eura, a odnosi se na nepodmirene obveze  prema zaposlenicima škole i  prema dobavljačima ,od čega je 8.351,80 eura (V007) i 188.461,92 eura nedospjelih obveza (V009).</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8.351,80 eura  ,a to su obveze za materijalne rashode . Stanje dospjelih obveza  odnosi se na račune  prema dobavljačima sa valutom plaćanja do 31.12.2025.godine, međutim računi su plaćeni nakon tog datuma u mjesecu 01/2026 godine.</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188.461,92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iznose 188.461,92 eura ,a odnose se na :</w:t>
      </w:r>
    </w:p>
    <w:p>
      <w:r>
        <w:t xml:space="preserve">V010 - međusobne obveze proračunskih korisnika u iznosu 1.865,40 eura to je nedospjelo bolovanje kojeg potražujemo  od HZZO-a  a isplaćeno je zaposlenicima i nedospjela obveza prema dobavljaču proračunskom korisniku NZZJZIŽ. Obveze za bolovanje će se podmiriti primitkom Obavijesti od Ministarstva znanosti i obrazovanja mladih za knjiženje kompenzacije  sa Hrvatskim zavodom za zdravstveno osiguranje;</w:t>
      </w:r>
    </w:p>
    <w:p>
      <w:r>
        <w:t xml:space="preserve">ND23-obveze za rashode poslovanja u iznosu 182.344,02 eura odnose se na obveze za zaposlene za plaću mjeseca prosinca 2025.,a isplaćenu 09.01.2026.godine i nepodmirene obveze prema dobavljačima.</w:t>
      </w:r>
    </w:p>
    <w:p>
      <w:r>
        <w:t xml:space="preserve">ND24-obveze za nabavu nefinancijske imovine u iznosu od 4.252,50 eura ,a odnose se na nepodmirene obveze preme dobavljačima.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211f80b3e964e8d" /></Relationships>
</file>