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B1255" w14:textId="77777777" w:rsidR="00FE29E3" w:rsidRDefault="00FE29E3" w:rsidP="00FE29E3">
      <w:pPr>
        <w:rPr>
          <w:rFonts w:ascii="Verdana" w:hAnsi="Verdana"/>
          <w:b/>
          <w:bCs/>
          <w:sz w:val="24"/>
          <w:szCs w:val="24"/>
        </w:rPr>
      </w:pPr>
      <w:bookmarkStart w:id="0" w:name="_GoBack"/>
      <w:bookmarkEnd w:id="0"/>
    </w:p>
    <w:p w14:paraId="0D9D09DE" w14:textId="1CDB097E" w:rsidR="00FE29E3" w:rsidRPr="00FE29E3" w:rsidRDefault="00FE29E3" w:rsidP="00FE29E3">
      <w:pPr>
        <w:jc w:val="both"/>
        <w:rPr>
          <w:rFonts w:ascii="Verdana" w:hAnsi="Verdana"/>
          <w:sz w:val="24"/>
          <w:szCs w:val="24"/>
        </w:rPr>
      </w:pPr>
      <w:r w:rsidRPr="00FE29E3">
        <w:rPr>
          <w:rFonts w:ascii="Verdana" w:hAnsi="Verdana"/>
          <w:b/>
          <w:bCs/>
          <w:sz w:val="24"/>
          <w:szCs w:val="24"/>
        </w:rPr>
        <w:t>Što je coronavirus?</w:t>
      </w:r>
    </w:p>
    <w:p w14:paraId="5C9048BD" w14:textId="26DBF93D" w:rsidR="00FE29E3" w:rsidRPr="00FE29E3" w:rsidRDefault="00FE29E3" w:rsidP="00FE29E3">
      <w:pPr>
        <w:jc w:val="both"/>
        <w:rPr>
          <w:rFonts w:ascii="Verdana" w:hAnsi="Verdana"/>
          <w:sz w:val="24"/>
          <w:szCs w:val="24"/>
        </w:rPr>
      </w:pPr>
      <w:r w:rsidRPr="00710B17">
        <w:rPr>
          <w:rFonts w:ascii="Verdana" w:hAnsi="Verdana"/>
          <w:b/>
          <w:sz w:val="24"/>
          <w:szCs w:val="24"/>
        </w:rPr>
        <w:t>Coronavirusi</w:t>
      </w:r>
      <w:r w:rsidRPr="00FE29E3">
        <w:rPr>
          <w:rFonts w:ascii="Verdana" w:hAnsi="Verdana"/>
          <w:sz w:val="24"/>
          <w:szCs w:val="24"/>
        </w:rPr>
        <w:t xml:space="preserve"> su velika porodica virusa, koje nalazimo kod ljudi i životinja. Pod elektronskim mikroskopom ovi virusi imaju oblik krune, </w:t>
      </w:r>
      <w:r>
        <w:rPr>
          <w:rFonts w:ascii="Verdana" w:hAnsi="Verdana"/>
          <w:sz w:val="24"/>
          <w:szCs w:val="24"/>
        </w:rPr>
        <w:t xml:space="preserve">po kojoj su dobili ime (latinski </w:t>
      </w:r>
      <w:r w:rsidRPr="00FE29E3">
        <w:rPr>
          <w:rFonts w:ascii="Verdana" w:hAnsi="Verdana"/>
          <w:i/>
          <w:iCs/>
          <w:sz w:val="24"/>
          <w:szCs w:val="24"/>
        </w:rPr>
        <w:t>corona – kruna</w:t>
      </w:r>
      <w:r>
        <w:rPr>
          <w:rFonts w:ascii="Verdana" w:hAnsi="Verdana"/>
          <w:sz w:val="24"/>
          <w:szCs w:val="24"/>
        </w:rPr>
        <w:t>)</w:t>
      </w:r>
      <w:r w:rsidRPr="00FE29E3">
        <w:rPr>
          <w:rFonts w:ascii="Verdana" w:hAnsi="Verdana"/>
          <w:sz w:val="24"/>
          <w:szCs w:val="24"/>
        </w:rPr>
        <w:t xml:space="preserve">. Neki coronavirusi poznati su od 1960-ih godina </w:t>
      </w:r>
      <w:r w:rsidR="00710B17">
        <w:rPr>
          <w:rFonts w:ascii="Verdana" w:hAnsi="Verdana"/>
          <w:sz w:val="24"/>
          <w:szCs w:val="24"/>
        </w:rPr>
        <w:t>kao uzročnici bolesti kod ljudi -</w:t>
      </w:r>
      <w:r w:rsidRPr="00FE29E3">
        <w:rPr>
          <w:rFonts w:ascii="Verdana" w:hAnsi="Verdana"/>
          <w:sz w:val="24"/>
          <w:szCs w:val="24"/>
        </w:rPr>
        <w:t xml:space="preserve"> od obične prehlade do</w:t>
      </w:r>
      <w:r w:rsidR="00710B17">
        <w:rPr>
          <w:rFonts w:ascii="Verdana" w:hAnsi="Verdana"/>
          <w:sz w:val="24"/>
          <w:szCs w:val="24"/>
        </w:rPr>
        <w:t xml:space="preserve"> težih upala dišnog sustava.</w:t>
      </w:r>
      <w:r w:rsidRPr="00FE29E3">
        <w:rPr>
          <w:rFonts w:ascii="Verdana" w:hAnsi="Verdana"/>
          <w:sz w:val="24"/>
          <w:szCs w:val="24"/>
        </w:rPr>
        <w:t xml:space="preserve"> </w:t>
      </w:r>
      <w:r w:rsidR="00710B17">
        <w:rPr>
          <w:rFonts w:ascii="Verdana" w:hAnsi="Verdana"/>
          <w:sz w:val="24"/>
          <w:szCs w:val="24"/>
        </w:rPr>
        <w:t>O</w:t>
      </w:r>
      <w:r w:rsidRPr="00FE29E3">
        <w:rPr>
          <w:rFonts w:ascii="Verdana" w:hAnsi="Verdana"/>
          <w:sz w:val="24"/>
          <w:szCs w:val="24"/>
        </w:rPr>
        <w:t>d 2003. g.</w:t>
      </w:r>
      <w:r w:rsidR="00710B17">
        <w:rPr>
          <w:rFonts w:ascii="Verdana" w:hAnsi="Verdana"/>
          <w:sz w:val="24"/>
          <w:szCs w:val="24"/>
        </w:rPr>
        <w:t>,</w:t>
      </w:r>
      <w:r w:rsidRPr="00FE29E3">
        <w:rPr>
          <w:rFonts w:ascii="Verdana" w:hAnsi="Verdana"/>
          <w:sz w:val="24"/>
          <w:szCs w:val="24"/>
        </w:rPr>
        <w:t xml:space="preserve"> počeli su se pojavljivati </w:t>
      </w:r>
      <w:r w:rsidRPr="00710B17">
        <w:rPr>
          <w:rFonts w:ascii="Verdana" w:hAnsi="Verdana"/>
          <w:b/>
          <w:sz w:val="24"/>
          <w:szCs w:val="24"/>
        </w:rPr>
        <w:t>novi coronavirusi</w:t>
      </w:r>
      <w:r w:rsidRPr="00FE29E3">
        <w:rPr>
          <w:rFonts w:ascii="Verdana" w:hAnsi="Verdana"/>
          <w:sz w:val="24"/>
          <w:szCs w:val="24"/>
        </w:rPr>
        <w:t xml:space="preserve">, koji su sa životinja prešli na ljude te se </w:t>
      </w:r>
      <w:r w:rsidRPr="00710B17">
        <w:rPr>
          <w:rFonts w:ascii="Verdana" w:hAnsi="Verdana"/>
          <w:b/>
          <w:sz w:val="24"/>
          <w:szCs w:val="24"/>
        </w:rPr>
        <w:t>počeli širiti s čovjeka na čovjeka</w:t>
      </w:r>
      <w:r w:rsidRPr="00FE29E3">
        <w:rPr>
          <w:rFonts w:ascii="Verdana" w:hAnsi="Verdana"/>
          <w:sz w:val="24"/>
          <w:szCs w:val="24"/>
        </w:rPr>
        <w:t xml:space="preserve">. Dakle, nakon pojave SARS-a u Kini 2002. g. te </w:t>
      </w:r>
      <w:hyperlink r:id="rId4" w:history="1">
        <w:r w:rsidRPr="00FE29E3">
          <w:rPr>
            <w:rStyle w:val="Hiperveza"/>
            <w:rFonts w:ascii="Verdana" w:hAnsi="Verdana"/>
            <w:color w:val="auto"/>
            <w:sz w:val="24"/>
            <w:szCs w:val="24"/>
            <w:u w:val="none"/>
          </w:rPr>
          <w:t>MERS-a</w:t>
        </w:r>
      </w:hyperlink>
      <w:r w:rsidRPr="00FE29E3">
        <w:rPr>
          <w:rFonts w:ascii="Verdana" w:hAnsi="Verdana"/>
          <w:sz w:val="24"/>
          <w:szCs w:val="24"/>
        </w:rPr>
        <w:t xml:space="preserve"> na Bliskom Istoku 2012. g. (koji se još uvijek pojavljuje), sada ponovno imamo novi coronavirus koji se pojavio u Kini.  </w:t>
      </w:r>
    </w:p>
    <w:p w14:paraId="1513A1EE" w14:textId="77777777" w:rsidR="00FE29E3" w:rsidRDefault="00FE29E3" w:rsidP="00FE29E3">
      <w:pPr>
        <w:jc w:val="both"/>
        <w:rPr>
          <w:rFonts w:ascii="Verdana" w:hAnsi="Verdana"/>
          <w:b/>
          <w:bCs/>
          <w:sz w:val="24"/>
          <w:szCs w:val="24"/>
        </w:rPr>
      </w:pPr>
    </w:p>
    <w:p w14:paraId="26435241" w14:textId="669C4BC5" w:rsidR="00FE29E3" w:rsidRPr="00FE29E3" w:rsidRDefault="00FE29E3" w:rsidP="00FE29E3">
      <w:pPr>
        <w:jc w:val="both"/>
        <w:rPr>
          <w:rFonts w:ascii="Verdana" w:hAnsi="Verdana"/>
          <w:sz w:val="24"/>
          <w:szCs w:val="24"/>
        </w:rPr>
      </w:pPr>
      <w:r w:rsidRPr="00FE29E3">
        <w:rPr>
          <w:rFonts w:ascii="Verdana" w:hAnsi="Verdana"/>
          <w:b/>
          <w:bCs/>
          <w:sz w:val="24"/>
          <w:szCs w:val="24"/>
        </w:rPr>
        <w:t>Što je novi coronavirus?</w:t>
      </w:r>
    </w:p>
    <w:p w14:paraId="7FB7480C" w14:textId="48AF1375" w:rsidR="00FE29E3" w:rsidRPr="00FE29E3" w:rsidRDefault="00FE29E3" w:rsidP="00FE29E3">
      <w:pPr>
        <w:jc w:val="both"/>
        <w:rPr>
          <w:rFonts w:ascii="Verdana" w:hAnsi="Verdana"/>
          <w:sz w:val="24"/>
          <w:szCs w:val="24"/>
        </w:rPr>
      </w:pPr>
      <w:r w:rsidRPr="00710B17">
        <w:rPr>
          <w:rFonts w:ascii="Verdana" w:hAnsi="Verdana"/>
          <w:b/>
          <w:sz w:val="24"/>
          <w:szCs w:val="24"/>
        </w:rPr>
        <w:t>Novi coronavirus</w:t>
      </w:r>
      <w:r w:rsidRPr="00FE29E3">
        <w:rPr>
          <w:rFonts w:ascii="Verdana" w:hAnsi="Verdana"/>
          <w:sz w:val="24"/>
          <w:szCs w:val="24"/>
        </w:rPr>
        <w:t xml:space="preserve"> </w:t>
      </w:r>
      <w:r>
        <w:rPr>
          <w:rFonts w:ascii="Verdana" w:hAnsi="Verdana"/>
          <w:sz w:val="24"/>
          <w:szCs w:val="24"/>
        </w:rPr>
        <w:t>je</w:t>
      </w:r>
      <w:r w:rsidRPr="00FE29E3">
        <w:rPr>
          <w:rFonts w:ascii="Verdana" w:hAnsi="Verdana"/>
          <w:sz w:val="24"/>
          <w:szCs w:val="24"/>
        </w:rPr>
        <w:t xml:space="preserve"> novi soj coronavirusa</w:t>
      </w:r>
      <w:r>
        <w:rPr>
          <w:rFonts w:ascii="Verdana" w:hAnsi="Verdana"/>
          <w:sz w:val="24"/>
          <w:szCs w:val="24"/>
        </w:rPr>
        <w:t>,</w:t>
      </w:r>
      <w:r w:rsidRPr="00FE29E3">
        <w:rPr>
          <w:rFonts w:ascii="Verdana" w:hAnsi="Verdana"/>
          <w:sz w:val="24"/>
          <w:szCs w:val="24"/>
        </w:rPr>
        <w:t xml:space="preserve"> koji do sada nije bio otkriven kod ljudi. Svjetska zdravstvena organizacija ga je nazvala </w:t>
      </w:r>
      <w:r w:rsidRPr="00FE29E3">
        <w:rPr>
          <w:rFonts w:ascii="Verdana" w:hAnsi="Verdana"/>
          <w:b/>
          <w:bCs/>
          <w:sz w:val="24"/>
          <w:szCs w:val="24"/>
        </w:rPr>
        <w:t>SARS-CoV-2</w:t>
      </w:r>
      <w:r w:rsidRPr="00FE29E3">
        <w:rPr>
          <w:rFonts w:ascii="Verdana" w:hAnsi="Verdana"/>
          <w:sz w:val="24"/>
          <w:szCs w:val="24"/>
        </w:rPr>
        <w:t xml:space="preserve"> (SARS-coronavirus-2), a bolest koju uzrokuje </w:t>
      </w:r>
      <w:r w:rsidRPr="00FE29E3">
        <w:rPr>
          <w:rFonts w:ascii="Verdana" w:hAnsi="Verdana"/>
          <w:b/>
          <w:bCs/>
          <w:sz w:val="24"/>
          <w:szCs w:val="24"/>
        </w:rPr>
        <w:t>COVID-19</w:t>
      </w:r>
      <w:r w:rsidRPr="00FE29E3">
        <w:rPr>
          <w:rFonts w:ascii="Verdana" w:hAnsi="Verdana"/>
          <w:sz w:val="24"/>
          <w:szCs w:val="24"/>
        </w:rPr>
        <w:t xml:space="preserve"> (</w:t>
      </w:r>
      <w:r w:rsidRPr="00FE29E3">
        <w:rPr>
          <w:rFonts w:ascii="Verdana" w:hAnsi="Verdana"/>
          <w:i/>
          <w:iCs/>
          <w:sz w:val="24"/>
          <w:szCs w:val="24"/>
        </w:rPr>
        <w:t>"</w:t>
      </w:r>
      <w:r w:rsidRPr="00FE29E3">
        <w:rPr>
          <w:rFonts w:ascii="Verdana" w:hAnsi="Verdana"/>
          <w:b/>
          <w:bCs/>
          <w:i/>
          <w:iCs/>
          <w:sz w:val="24"/>
          <w:szCs w:val="24"/>
        </w:rPr>
        <w:t>co</w:t>
      </w:r>
      <w:r w:rsidRPr="00FE29E3">
        <w:rPr>
          <w:rFonts w:ascii="Verdana" w:hAnsi="Verdana"/>
          <w:i/>
          <w:iCs/>
          <w:sz w:val="24"/>
          <w:szCs w:val="24"/>
        </w:rPr>
        <w:t>rona</w:t>
      </w:r>
      <w:r w:rsidRPr="00FE29E3">
        <w:rPr>
          <w:rFonts w:ascii="Verdana" w:hAnsi="Verdana"/>
          <w:b/>
          <w:bCs/>
          <w:i/>
          <w:iCs/>
          <w:sz w:val="24"/>
          <w:szCs w:val="24"/>
        </w:rPr>
        <w:t>vi</w:t>
      </w:r>
      <w:r w:rsidRPr="00FE29E3">
        <w:rPr>
          <w:rFonts w:ascii="Verdana" w:hAnsi="Verdana"/>
          <w:i/>
          <w:iCs/>
          <w:sz w:val="24"/>
          <w:szCs w:val="24"/>
        </w:rPr>
        <w:t xml:space="preserve">rus </w:t>
      </w:r>
      <w:r w:rsidRPr="00FE29E3">
        <w:rPr>
          <w:rFonts w:ascii="Verdana" w:hAnsi="Verdana"/>
          <w:b/>
          <w:bCs/>
          <w:i/>
          <w:iCs/>
          <w:sz w:val="24"/>
          <w:szCs w:val="24"/>
        </w:rPr>
        <w:t>d</w:t>
      </w:r>
      <w:r w:rsidRPr="00FE29E3">
        <w:rPr>
          <w:rFonts w:ascii="Verdana" w:hAnsi="Verdana"/>
          <w:i/>
          <w:iCs/>
          <w:sz w:val="24"/>
          <w:szCs w:val="24"/>
        </w:rPr>
        <w:t>isease"</w:t>
      </w:r>
      <w:r w:rsidRPr="00FE29E3">
        <w:rPr>
          <w:rFonts w:ascii="Verdana" w:hAnsi="Verdana"/>
          <w:sz w:val="24"/>
          <w:szCs w:val="24"/>
        </w:rPr>
        <w:t>). Otkriven je u Kini krajem 2019. godine.</w:t>
      </w:r>
    </w:p>
    <w:p w14:paraId="54B42564" w14:textId="77777777" w:rsidR="00FE29E3" w:rsidRDefault="00FE29E3" w:rsidP="00FE29E3">
      <w:pPr>
        <w:jc w:val="both"/>
        <w:rPr>
          <w:rFonts w:ascii="Verdana" w:hAnsi="Verdana"/>
          <w:b/>
          <w:bCs/>
          <w:sz w:val="24"/>
          <w:szCs w:val="24"/>
        </w:rPr>
      </w:pPr>
    </w:p>
    <w:p w14:paraId="3553FCA8" w14:textId="2D37E760" w:rsidR="00FE29E3" w:rsidRPr="00FE29E3" w:rsidRDefault="00FE29E3" w:rsidP="00FE29E3">
      <w:pPr>
        <w:jc w:val="both"/>
        <w:rPr>
          <w:rFonts w:ascii="Verdana" w:hAnsi="Verdana"/>
          <w:sz w:val="24"/>
          <w:szCs w:val="24"/>
        </w:rPr>
      </w:pPr>
      <w:r w:rsidRPr="00FE29E3">
        <w:rPr>
          <w:rFonts w:ascii="Verdana" w:hAnsi="Verdana"/>
          <w:b/>
          <w:bCs/>
          <w:sz w:val="24"/>
          <w:szCs w:val="24"/>
        </w:rPr>
        <w:t>Koliko je opasan novi coronavirus?</w:t>
      </w:r>
    </w:p>
    <w:p w14:paraId="74C56250" w14:textId="77777777" w:rsidR="00FE29E3" w:rsidRDefault="00FE29E3" w:rsidP="00FE29E3">
      <w:pPr>
        <w:jc w:val="both"/>
        <w:rPr>
          <w:rFonts w:ascii="Verdana" w:hAnsi="Verdana"/>
          <w:sz w:val="24"/>
          <w:szCs w:val="24"/>
        </w:rPr>
      </w:pPr>
      <w:r w:rsidRPr="00FE29E3">
        <w:rPr>
          <w:rFonts w:ascii="Verdana" w:hAnsi="Verdana"/>
          <w:sz w:val="24"/>
          <w:szCs w:val="24"/>
        </w:rPr>
        <w:t xml:space="preserve">Prema dostupnim informacijama, infekcija novim coronavirusom </w:t>
      </w:r>
      <w:r w:rsidRPr="00FE29E3">
        <w:rPr>
          <w:rFonts w:ascii="Verdana" w:hAnsi="Verdana"/>
          <w:b/>
          <w:bCs/>
          <w:sz w:val="24"/>
          <w:szCs w:val="24"/>
        </w:rPr>
        <w:t>najčešće</w:t>
      </w:r>
      <w:r w:rsidRPr="00FE29E3">
        <w:rPr>
          <w:rFonts w:ascii="Verdana" w:hAnsi="Verdana"/>
          <w:sz w:val="24"/>
          <w:szCs w:val="24"/>
        </w:rPr>
        <w:t xml:space="preserve"> uzorkuje </w:t>
      </w:r>
      <w:r w:rsidRPr="00FE29E3">
        <w:rPr>
          <w:rFonts w:ascii="Verdana" w:hAnsi="Verdana"/>
          <w:b/>
          <w:bCs/>
          <w:sz w:val="24"/>
          <w:szCs w:val="24"/>
        </w:rPr>
        <w:t>blaže simptome</w:t>
      </w:r>
      <w:r w:rsidRPr="00FE29E3">
        <w:rPr>
          <w:rFonts w:ascii="Verdana" w:hAnsi="Verdana"/>
          <w:sz w:val="24"/>
          <w:szCs w:val="24"/>
        </w:rPr>
        <w:t xml:space="preserve"> poput </w:t>
      </w:r>
      <w:r w:rsidRPr="00FE29E3">
        <w:rPr>
          <w:rFonts w:ascii="Verdana" w:hAnsi="Verdana"/>
          <w:b/>
          <w:bCs/>
          <w:sz w:val="24"/>
          <w:szCs w:val="24"/>
        </w:rPr>
        <w:t>curenja nosa</w:t>
      </w:r>
      <w:r w:rsidRPr="00FE29E3">
        <w:rPr>
          <w:rFonts w:ascii="Verdana" w:hAnsi="Verdana"/>
          <w:sz w:val="24"/>
          <w:szCs w:val="24"/>
        </w:rPr>
        <w:t xml:space="preserve">, </w:t>
      </w:r>
      <w:r w:rsidRPr="00FE29E3">
        <w:rPr>
          <w:rFonts w:ascii="Verdana" w:hAnsi="Verdana"/>
          <w:b/>
          <w:bCs/>
          <w:sz w:val="24"/>
          <w:szCs w:val="24"/>
        </w:rPr>
        <w:t>grlobolje</w:t>
      </w:r>
      <w:r w:rsidRPr="00FE29E3">
        <w:rPr>
          <w:rFonts w:ascii="Verdana" w:hAnsi="Verdana"/>
          <w:sz w:val="24"/>
          <w:szCs w:val="24"/>
        </w:rPr>
        <w:t xml:space="preserve">, </w:t>
      </w:r>
      <w:r w:rsidRPr="00FE29E3">
        <w:rPr>
          <w:rFonts w:ascii="Verdana" w:hAnsi="Verdana"/>
          <w:b/>
          <w:bCs/>
          <w:sz w:val="24"/>
          <w:szCs w:val="24"/>
        </w:rPr>
        <w:t>kašlja</w:t>
      </w:r>
      <w:r w:rsidRPr="00FE29E3">
        <w:rPr>
          <w:rFonts w:ascii="Verdana" w:hAnsi="Verdana"/>
          <w:sz w:val="24"/>
          <w:szCs w:val="24"/>
        </w:rPr>
        <w:t xml:space="preserve"> i </w:t>
      </w:r>
      <w:r w:rsidRPr="00FE29E3">
        <w:rPr>
          <w:rFonts w:ascii="Verdana" w:hAnsi="Verdana"/>
          <w:b/>
          <w:bCs/>
          <w:sz w:val="24"/>
          <w:szCs w:val="24"/>
        </w:rPr>
        <w:t>povišene temperature</w:t>
      </w:r>
      <w:r w:rsidRPr="00FE29E3">
        <w:rPr>
          <w:rFonts w:ascii="Verdana" w:hAnsi="Verdana"/>
          <w:sz w:val="24"/>
          <w:szCs w:val="24"/>
        </w:rPr>
        <w:t xml:space="preserve">. Kod nekih osoba može doći do </w:t>
      </w:r>
      <w:r w:rsidRPr="00FE29E3">
        <w:rPr>
          <w:rFonts w:ascii="Verdana" w:hAnsi="Verdana"/>
          <w:b/>
          <w:bCs/>
          <w:sz w:val="24"/>
          <w:szCs w:val="24"/>
        </w:rPr>
        <w:t>otežanog disanja</w:t>
      </w:r>
      <w:r w:rsidRPr="00FE29E3">
        <w:rPr>
          <w:rFonts w:ascii="Verdana" w:hAnsi="Verdana"/>
          <w:sz w:val="24"/>
          <w:szCs w:val="24"/>
        </w:rPr>
        <w:t xml:space="preserve"> i razvoja </w:t>
      </w:r>
      <w:r w:rsidRPr="00FE29E3">
        <w:rPr>
          <w:rFonts w:ascii="Verdana" w:hAnsi="Verdana"/>
          <w:b/>
          <w:bCs/>
          <w:sz w:val="24"/>
          <w:szCs w:val="24"/>
        </w:rPr>
        <w:t>upale pluća</w:t>
      </w:r>
      <w:r w:rsidRPr="00FE29E3">
        <w:rPr>
          <w:rFonts w:ascii="Verdana" w:hAnsi="Verdana"/>
          <w:sz w:val="24"/>
          <w:szCs w:val="24"/>
        </w:rPr>
        <w:t xml:space="preserve">, a u rjeđim slučajevima i do smrti. </w:t>
      </w:r>
    </w:p>
    <w:p w14:paraId="72107C17" w14:textId="7F8A394E" w:rsidR="00FE29E3" w:rsidRPr="00FE29E3" w:rsidRDefault="00FE29E3" w:rsidP="00FE29E3">
      <w:pPr>
        <w:jc w:val="both"/>
        <w:rPr>
          <w:rFonts w:ascii="Verdana" w:hAnsi="Verdana"/>
          <w:b/>
          <w:bCs/>
          <w:color w:val="C45911" w:themeColor="accent2" w:themeShade="BF"/>
          <w:sz w:val="24"/>
          <w:szCs w:val="24"/>
        </w:rPr>
      </w:pPr>
      <w:r w:rsidRPr="00FE29E3">
        <w:rPr>
          <w:rFonts w:ascii="Verdana" w:hAnsi="Verdana"/>
          <w:b/>
          <w:bCs/>
          <w:color w:val="C45911" w:themeColor="accent2" w:themeShade="BF"/>
          <w:sz w:val="24"/>
          <w:szCs w:val="24"/>
        </w:rPr>
        <w:t>Čini se kako su starije osobe i osobe s kroničnim bolestima (npr. bolesti srca i dijabetes) podložnije težim oblicima bolest.</w:t>
      </w:r>
    </w:p>
    <w:p w14:paraId="329C03F3" w14:textId="77777777" w:rsidR="00FE29E3" w:rsidRDefault="00FE29E3" w:rsidP="00FE29E3">
      <w:pPr>
        <w:jc w:val="both"/>
        <w:rPr>
          <w:rFonts w:ascii="Verdana" w:hAnsi="Verdana"/>
          <w:b/>
          <w:bCs/>
          <w:sz w:val="24"/>
          <w:szCs w:val="24"/>
        </w:rPr>
      </w:pPr>
    </w:p>
    <w:p w14:paraId="7D756DFF" w14:textId="1E0B4D2A" w:rsidR="00FE29E3" w:rsidRPr="00FE29E3" w:rsidRDefault="00FE29E3" w:rsidP="00FE29E3">
      <w:pPr>
        <w:jc w:val="both"/>
        <w:rPr>
          <w:rFonts w:ascii="Verdana" w:hAnsi="Verdana"/>
          <w:sz w:val="24"/>
          <w:szCs w:val="24"/>
        </w:rPr>
      </w:pPr>
      <w:r w:rsidRPr="00FE29E3">
        <w:rPr>
          <w:rFonts w:ascii="Verdana" w:hAnsi="Verdana"/>
          <w:b/>
          <w:bCs/>
          <w:sz w:val="24"/>
          <w:szCs w:val="24"/>
        </w:rPr>
        <w:t>Može li se čovjek zaraziti novim coronavirusom sa životinja?</w:t>
      </w:r>
    </w:p>
    <w:p w14:paraId="1D09C25B" w14:textId="77777777" w:rsidR="00FE29E3" w:rsidRPr="00FE29E3" w:rsidRDefault="00FE29E3" w:rsidP="00FE29E3">
      <w:pPr>
        <w:jc w:val="both"/>
        <w:rPr>
          <w:rFonts w:ascii="Verdana" w:hAnsi="Verdana"/>
          <w:sz w:val="24"/>
          <w:szCs w:val="24"/>
        </w:rPr>
      </w:pPr>
      <w:r w:rsidRPr="00FE29E3">
        <w:rPr>
          <w:rFonts w:ascii="Verdana" w:hAnsi="Verdana"/>
          <w:sz w:val="24"/>
          <w:szCs w:val="24"/>
        </w:rPr>
        <w:t>SARS-CoV se prenio na ljude sa cibetke, životinje iz reda zvijeri srodnih mačkama, dok se MERS-CoV prenosi s jednogrbih deva na ljude. Postoje i još neki otkriveni coronavirusi koji cirkuliraju među životinjama, ali još nisu prešli na ljude. </w:t>
      </w:r>
    </w:p>
    <w:p w14:paraId="1A71D422" w14:textId="77777777" w:rsidR="00FE29E3" w:rsidRPr="00FE29E3" w:rsidRDefault="00FE29E3" w:rsidP="00FE29E3">
      <w:pPr>
        <w:jc w:val="both"/>
        <w:rPr>
          <w:rFonts w:ascii="Verdana" w:hAnsi="Verdana"/>
          <w:sz w:val="24"/>
          <w:szCs w:val="24"/>
        </w:rPr>
      </w:pPr>
      <w:r w:rsidRPr="00FE29E3">
        <w:rPr>
          <w:rFonts w:ascii="Verdana" w:hAnsi="Verdana"/>
          <w:b/>
          <w:bCs/>
          <w:sz w:val="24"/>
          <w:szCs w:val="24"/>
        </w:rPr>
        <w:t>Životinjski izvor novog coronavirusa još nije otkriven, što ne znači da se čovjek može zaraziti od bilo koje životinje ili kućnog ljubimca. Vjerojatni izvor zaraze je neka životinja koja se prodavala na tržnici u Wuhanu</w:t>
      </w:r>
      <w:r w:rsidRPr="00FE29E3">
        <w:rPr>
          <w:rFonts w:ascii="Verdana" w:hAnsi="Verdana"/>
          <w:sz w:val="24"/>
          <w:szCs w:val="24"/>
        </w:rPr>
        <w:t>. </w:t>
      </w:r>
    </w:p>
    <w:p w14:paraId="1BE3E33C" w14:textId="77777777" w:rsidR="00FE29E3" w:rsidRPr="00FE29E3" w:rsidRDefault="00FE29E3" w:rsidP="00FE29E3">
      <w:pPr>
        <w:jc w:val="both"/>
        <w:rPr>
          <w:rFonts w:ascii="Verdana" w:hAnsi="Verdana"/>
          <w:sz w:val="24"/>
          <w:szCs w:val="24"/>
        </w:rPr>
      </w:pPr>
      <w:r w:rsidRPr="00FE29E3">
        <w:rPr>
          <w:rFonts w:ascii="Verdana" w:hAnsi="Verdana"/>
          <w:b/>
          <w:bCs/>
          <w:sz w:val="24"/>
          <w:szCs w:val="24"/>
        </w:rPr>
        <w:t>Može li se novi coronavirus prenijeti s osobe na osobu?</w:t>
      </w:r>
    </w:p>
    <w:p w14:paraId="10914832" w14:textId="265043E4" w:rsidR="00FE29E3" w:rsidRDefault="00FE29E3" w:rsidP="00FE29E3">
      <w:pPr>
        <w:jc w:val="both"/>
        <w:rPr>
          <w:rFonts w:ascii="Verdana" w:hAnsi="Verdana"/>
          <w:sz w:val="24"/>
          <w:szCs w:val="24"/>
        </w:rPr>
      </w:pPr>
      <w:r w:rsidRPr="00FE29E3">
        <w:rPr>
          <w:rFonts w:ascii="Verdana" w:hAnsi="Verdana"/>
          <w:sz w:val="24"/>
          <w:szCs w:val="24"/>
        </w:rPr>
        <w:t xml:space="preserve">Da, novi coronavirus uzrokuje respiratornu bolest i može se prenijeti s osobe na osobu, obično nakon </w:t>
      </w:r>
      <w:r w:rsidRPr="00FE29E3">
        <w:rPr>
          <w:rFonts w:ascii="Verdana" w:hAnsi="Verdana"/>
          <w:b/>
          <w:bCs/>
          <w:sz w:val="24"/>
          <w:szCs w:val="24"/>
        </w:rPr>
        <w:t>bliskog kontakta sa zaražen</w:t>
      </w:r>
      <w:r>
        <w:rPr>
          <w:rFonts w:ascii="Verdana" w:hAnsi="Verdana"/>
          <w:b/>
          <w:bCs/>
          <w:sz w:val="24"/>
          <w:szCs w:val="24"/>
        </w:rPr>
        <w:t>o</w:t>
      </w:r>
      <w:r w:rsidRPr="00FE29E3">
        <w:rPr>
          <w:rFonts w:ascii="Verdana" w:hAnsi="Verdana"/>
          <w:b/>
          <w:bCs/>
          <w:sz w:val="24"/>
          <w:szCs w:val="24"/>
        </w:rPr>
        <w:t xml:space="preserve">m </w:t>
      </w:r>
      <w:r>
        <w:rPr>
          <w:rFonts w:ascii="Verdana" w:hAnsi="Verdana"/>
          <w:b/>
          <w:bCs/>
          <w:sz w:val="24"/>
          <w:szCs w:val="24"/>
        </w:rPr>
        <w:t>osobom</w:t>
      </w:r>
      <w:r w:rsidRPr="00FE29E3">
        <w:rPr>
          <w:rFonts w:ascii="Verdana" w:hAnsi="Verdana"/>
          <w:sz w:val="24"/>
          <w:szCs w:val="24"/>
        </w:rPr>
        <w:t xml:space="preserve">, npr. </w:t>
      </w:r>
      <w:r w:rsidRPr="00FE29E3">
        <w:rPr>
          <w:rFonts w:ascii="Verdana" w:hAnsi="Verdana"/>
          <w:b/>
          <w:bCs/>
          <w:sz w:val="24"/>
          <w:szCs w:val="24"/>
        </w:rPr>
        <w:t>u kućanstvu</w:t>
      </w:r>
      <w:r w:rsidRPr="00FE29E3">
        <w:rPr>
          <w:rFonts w:ascii="Verdana" w:hAnsi="Verdana"/>
          <w:sz w:val="24"/>
          <w:szCs w:val="24"/>
        </w:rPr>
        <w:t xml:space="preserve">, </w:t>
      </w:r>
      <w:r w:rsidRPr="00FE29E3">
        <w:rPr>
          <w:rFonts w:ascii="Verdana" w:hAnsi="Verdana"/>
          <w:b/>
          <w:bCs/>
          <w:sz w:val="24"/>
          <w:szCs w:val="24"/>
        </w:rPr>
        <w:t>na radnom mjestu</w:t>
      </w:r>
      <w:r w:rsidRPr="00FE29E3">
        <w:rPr>
          <w:rFonts w:ascii="Verdana" w:hAnsi="Verdana"/>
          <w:sz w:val="24"/>
          <w:szCs w:val="24"/>
        </w:rPr>
        <w:t xml:space="preserve"> ili u </w:t>
      </w:r>
      <w:r w:rsidRPr="00FE29E3">
        <w:rPr>
          <w:rFonts w:ascii="Verdana" w:hAnsi="Verdana"/>
          <w:b/>
          <w:bCs/>
          <w:sz w:val="24"/>
          <w:szCs w:val="24"/>
        </w:rPr>
        <w:t>zdravstvenim ustanovama.</w:t>
      </w:r>
      <w:r w:rsidRPr="00FE29E3">
        <w:rPr>
          <w:rFonts w:ascii="Verdana" w:hAnsi="Verdana"/>
          <w:sz w:val="24"/>
          <w:szCs w:val="24"/>
        </w:rPr>
        <w:t> </w:t>
      </w:r>
    </w:p>
    <w:p w14:paraId="704947A9" w14:textId="464F0353" w:rsidR="00FE29E3" w:rsidRDefault="00FE29E3" w:rsidP="00FE29E3">
      <w:pPr>
        <w:jc w:val="both"/>
        <w:rPr>
          <w:rFonts w:ascii="Verdana" w:hAnsi="Verdana"/>
          <w:sz w:val="24"/>
          <w:szCs w:val="24"/>
        </w:rPr>
      </w:pPr>
    </w:p>
    <w:p w14:paraId="603F5467" w14:textId="7895D7AB" w:rsidR="00FE29E3" w:rsidRDefault="00FE29E3" w:rsidP="00FE29E3">
      <w:pPr>
        <w:jc w:val="both"/>
        <w:rPr>
          <w:rFonts w:ascii="Verdana" w:hAnsi="Verdana"/>
          <w:sz w:val="24"/>
          <w:szCs w:val="24"/>
        </w:rPr>
      </w:pPr>
    </w:p>
    <w:p w14:paraId="277FBCAD" w14:textId="6A75EE92" w:rsidR="00FE29E3" w:rsidRDefault="00FE29E3" w:rsidP="00FE29E3">
      <w:pPr>
        <w:jc w:val="both"/>
        <w:rPr>
          <w:rFonts w:ascii="Verdana" w:hAnsi="Verdana"/>
          <w:sz w:val="24"/>
          <w:szCs w:val="24"/>
        </w:rPr>
      </w:pPr>
    </w:p>
    <w:p w14:paraId="494E39F2" w14:textId="5911C9C3" w:rsidR="00FE29E3" w:rsidRDefault="00FE29E3" w:rsidP="00FE29E3">
      <w:pPr>
        <w:jc w:val="both"/>
        <w:rPr>
          <w:rFonts w:ascii="Verdana" w:hAnsi="Verdana"/>
          <w:sz w:val="24"/>
          <w:szCs w:val="24"/>
        </w:rPr>
      </w:pPr>
    </w:p>
    <w:p w14:paraId="1A76174F" w14:textId="3F68E088" w:rsidR="00FE29E3" w:rsidRDefault="00FE29E3" w:rsidP="00FE29E3">
      <w:pPr>
        <w:jc w:val="both"/>
        <w:rPr>
          <w:rFonts w:ascii="Verdana" w:hAnsi="Verdana"/>
          <w:sz w:val="24"/>
          <w:szCs w:val="24"/>
        </w:rPr>
      </w:pPr>
    </w:p>
    <w:p w14:paraId="76FEFBB4" w14:textId="77777777" w:rsidR="00FE29E3" w:rsidRDefault="00FE29E3" w:rsidP="00FE29E3">
      <w:pPr>
        <w:jc w:val="both"/>
        <w:rPr>
          <w:noProof/>
        </w:rPr>
      </w:pPr>
    </w:p>
    <w:p w14:paraId="5AC219B9" w14:textId="77777777" w:rsidR="00FE29E3" w:rsidRDefault="00FE29E3" w:rsidP="00FE29E3">
      <w:pPr>
        <w:jc w:val="both"/>
        <w:rPr>
          <w:noProof/>
        </w:rPr>
      </w:pPr>
    </w:p>
    <w:p w14:paraId="357A890A" w14:textId="2F0B2CCA" w:rsidR="00FE29E3" w:rsidRPr="00FE29E3" w:rsidRDefault="00FE29E3" w:rsidP="00FE29E3">
      <w:pPr>
        <w:jc w:val="both"/>
        <w:rPr>
          <w:rFonts w:ascii="Verdana" w:hAnsi="Verdana"/>
          <w:sz w:val="24"/>
          <w:szCs w:val="24"/>
        </w:rPr>
      </w:pPr>
      <w:r>
        <w:rPr>
          <w:noProof/>
          <w:lang w:eastAsia="hr-HR"/>
        </w:rPr>
        <w:drawing>
          <wp:inline distT="0" distB="0" distL="0" distR="0" wp14:anchorId="60DDD968" wp14:editId="39EA5721">
            <wp:extent cx="5715000" cy="49053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905375"/>
                    </a:xfrm>
                    <a:prstGeom prst="rect">
                      <a:avLst/>
                    </a:prstGeom>
                    <a:noFill/>
                    <a:ln>
                      <a:noFill/>
                    </a:ln>
                  </pic:spPr>
                </pic:pic>
              </a:graphicData>
            </a:graphic>
          </wp:inline>
        </w:drawing>
      </w:r>
    </w:p>
    <w:p w14:paraId="1CCD006E" w14:textId="77777777" w:rsidR="009541F6" w:rsidRPr="00FE29E3" w:rsidRDefault="009541F6">
      <w:pPr>
        <w:rPr>
          <w:rFonts w:ascii="Verdana" w:hAnsi="Verdana"/>
          <w:sz w:val="24"/>
          <w:szCs w:val="24"/>
        </w:rPr>
      </w:pPr>
    </w:p>
    <w:sectPr w:rsidR="009541F6" w:rsidRPr="00FE29E3" w:rsidSect="00FE29E3">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F6"/>
    <w:rsid w:val="004028CF"/>
    <w:rsid w:val="00710B17"/>
    <w:rsid w:val="009541F6"/>
    <w:rsid w:val="00F75B99"/>
    <w:rsid w:val="00FE29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49B7"/>
  <w15:chartTrackingRefBased/>
  <w15:docId w15:val="{1C5E67B0-CFA3-45BA-9525-AE0CB63B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29E3"/>
    <w:rPr>
      <w:color w:val="0563C1" w:themeColor="hyperlink"/>
      <w:u w:val="single"/>
    </w:rPr>
  </w:style>
  <w:style w:type="character" w:customStyle="1" w:styleId="UnresolvedMention">
    <w:name w:val="Unresolved Mention"/>
    <w:basedOn w:val="Zadanifontodlomka"/>
    <w:uiPriority w:val="99"/>
    <w:semiHidden/>
    <w:unhideWhenUsed/>
    <w:rsid w:val="00FE29E3"/>
    <w:rPr>
      <w:color w:val="605E5C"/>
      <w:shd w:val="clear" w:color="auto" w:fill="E1DFDD"/>
    </w:rPr>
  </w:style>
  <w:style w:type="paragraph" w:styleId="Tekstbalonia">
    <w:name w:val="Balloon Text"/>
    <w:basedOn w:val="Normal"/>
    <w:link w:val="TekstbaloniaChar"/>
    <w:uiPriority w:val="99"/>
    <w:semiHidden/>
    <w:unhideWhenUsed/>
    <w:rsid w:val="00710B1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0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zzjzdnz.hr/hr/zdravlje/prevencija-zaraznih-bolesti/65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1910</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Sušek</dc:creator>
  <cp:keywords/>
  <dc:description/>
  <cp:lastModifiedBy>Nada Crnkovic</cp:lastModifiedBy>
  <cp:revision>2</cp:revision>
  <cp:lastPrinted>2020-02-24T07:27:00Z</cp:lastPrinted>
  <dcterms:created xsi:type="dcterms:W3CDTF">2020-02-26T15:41:00Z</dcterms:created>
  <dcterms:modified xsi:type="dcterms:W3CDTF">2020-02-26T15:41:00Z</dcterms:modified>
</cp:coreProperties>
</file>